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82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864"/>
        <w:gridCol w:w="1274"/>
        <w:gridCol w:w="1609"/>
        <w:gridCol w:w="2094"/>
      </w:tblGrid>
      <w:tr w:rsidR="00576A60" w:rsidRPr="00576A60" w:rsidTr="00576A60">
        <w:trPr>
          <w:trHeight w:val="1245"/>
          <w:jc w:val="center"/>
        </w:trPr>
        <w:tc>
          <w:tcPr>
            <w:tcW w:w="68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bg-BG"/>
              </w:rPr>
            </w:pPr>
            <w:r w:rsidRPr="00576A60">
              <w:rPr>
                <w:rFonts w:ascii="Arial" w:eastAsia="Times New Roman" w:hAnsi="Arial" w:cs="Arial"/>
                <w:b/>
                <w:bCs/>
                <w:color w:val="800080"/>
                <w:sz w:val="48"/>
                <w:szCs w:val="48"/>
                <w:lang w:eastAsia="bg-BG"/>
              </w:rPr>
              <w:t>Голдън Дюнс</w:t>
            </w:r>
            <w:r w:rsidRPr="00576A60">
              <w:rPr>
                <w:rFonts w:ascii="Arial" w:eastAsia="Times New Roman" w:hAnsi="Arial" w:cs="Arial"/>
                <w:b/>
                <w:bCs/>
                <w:color w:val="800080"/>
                <w:sz w:val="20"/>
                <w:szCs w:val="20"/>
                <w:lang w:eastAsia="bg-BG"/>
              </w:rPr>
              <w:t xml:space="preserve"> </w:t>
            </w:r>
            <w:r w:rsidRPr="00576A60">
              <w:rPr>
                <w:rFonts w:ascii="Arial" w:eastAsia="Times New Roman" w:hAnsi="Arial" w:cs="Arial"/>
                <w:b/>
                <w:bCs/>
                <w:color w:val="800080"/>
                <w:sz w:val="28"/>
                <w:szCs w:val="28"/>
                <w:lang w:eastAsia="bg-BG"/>
              </w:rPr>
              <w:t xml:space="preserve">                                                                                                                  Приморско</w:t>
            </w:r>
          </w:p>
        </w:tc>
      </w:tr>
      <w:tr w:rsidR="00576A60" w:rsidRPr="00576A60" w:rsidTr="00576A60">
        <w:trPr>
          <w:trHeight w:val="630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етаж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ап. №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тип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площ кв.м.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bg-BG"/>
              </w:rPr>
              <w:t>обща цена евро</w:t>
            </w:r>
          </w:p>
        </w:tc>
      </w:tr>
      <w:tr w:rsidR="00576A60" w:rsidRPr="00576A60" w:rsidTr="00576A60">
        <w:trPr>
          <w:trHeight w:val="345"/>
          <w:jc w:val="center"/>
        </w:trPr>
        <w:tc>
          <w:tcPr>
            <w:tcW w:w="6820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партер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студио</w:t>
            </w:r>
          </w:p>
        </w:tc>
        <w:tc>
          <w:tcPr>
            <w:tcW w:w="16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47,49</w:t>
            </w:r>
          </w:p>
        </w:tc>
        <w:tc>
          <w:tcPr>
            <w:tcW w:w="20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24000</w:t>
            </w:r>
          </w:p>
        </w:tc>
      </w:tr>
      <w:tr w:rsidR="00576A60" w:rsidRPr="00576A60" w:rsidTr="00576A60">
        <w:trPr>
          <w:trHeight w:val="150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тристаен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118,95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60000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двустаен</w:t>
            </w:r>
          </w:p>
        </w:tc>
        <w:tc>
          <w:tcPr>
            <w:tcW w:w="16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61,51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47500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210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двустаен</w:t>
            </w:r>
          </w:p>
        </w:tc>
        <w:tc>
          <w:tcPr>
            <w:tcW w:w="16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63,80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51000</w:t>
            </w:r>
          </w:p>
        </w:tc>
      </w:tr>
      <w:tr w:rsidR="00576A60" w:rsidRPr="00576A60" w:rsidTr="00576A60">
        <w:trPr>
          <w:trHeight w:val="150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тристаен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120,00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63000</w:t>
            </w:r>
          </w:p>
        </w:tc>
        <w:bookmarkStart w:id="0" w:name="_GoBack"/>
        <w:bookmarkEnd w:id="0"/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двустаен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63,28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38000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студио</w:t>
            </w:r>
          </w:p>
        </w:tc>
        <w:tc>
          <w:tcPr>
            <w:tcW w:w="16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48,39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30000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двустаен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61,51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52500</w:t>
            </w:r>
          </w:p>
        </w:tc>
      </w:tr>
      <w:tr w:rsidR="00576A60" w:rsidRPr="00576A60" w:rsidTr="00576A60">
        <w:trPr>
          <w:trHeight w:val="165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двустаен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62,60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38000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тристаен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118,95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66000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студио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39,67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26000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студио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48,39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31500</w:t>
            </w:r>
          </w:p>
        </w:tc>
      </w:tr>
      <w:tr w:rsidR="00576A60" w:rsidRPr="00576A60" w:rsidTr="00576A60">
        <w:trPr>
          <w:trHeight w:val="150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студио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47,20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33000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тристаен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120,00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72000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512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двустаен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61,88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56000</w:t>
            </w:r>
          </w:p>
        </w:tc>
      </w:tr>
      <w:tr w:rsidR="00576A60" w:rsidRPr="00576A60" w:rsidTr="00576A60">
        <w:trPr>
          <w:trHeight w:val="165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 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двустаен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89,31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98000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двустаен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74,91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82500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двустаен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76,65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84500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127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студио</w:t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47,73</w:t>
            </w:r>
          </w:p>
        </w:tc>
        <w:tc>
          <w:tcPr>
            <w:tcW w:w="20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62000</w:t>
            </w:r>
          </w:p>
        </w:tc>
      </w:tr>
      <w:tr w:rsidR="00576A60" w:rsidRPr="00576A60" w:rsidTr="00576A60">
        <w:trPr>
          <w:trHeight w:val="319"/>
          <w:jc w:val="center"/>
        </w:trPr>
        <w:tc>
          <w:tcPr>
            <w:tcW w:w="9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двустаен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576A60" w:rsidRPr="00576A60" w:rsidRDefault="00576A60" w:rsidP="0057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92,49</w:t>
            </w:r>
          </w:p>
        </w:tc>
        <w:tc>
          <w:tcPr>
            <w:tcW w:w="20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center"/>
            <w:hideMark/>
          </w:tcPr>
          <w:p w:rsidR="00576A60" w:rsidRPr="00576A60" w:rsidRDefault="00576A60" w:rsidP="00576A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576A60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102000</w:t>
            </w:r>
          </w:p>
        </w:tc>
      </w:tr>
    </w:tbl>
    <w:p w:rsidR="00ED1840" w:rsidRDefault="00ED1840" w:rsidP="00576A60">
      <w:pPr>
        <w:jc w:val="center"/>
      </w:pPr>
    </w:p>
    <w:sectPr w:rsidR="00ED18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90"/>
    <w:rsid w:val="00415890"/>
    <w:rsid w:val="004F11B3"/>
    <w:rsid w:val="005061DF"/>
    <w:rsid w:val="00576A60"/>
    <w:rsid w:val="00ED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Daniela</cp:lastModifiedBy>
  <cp:revision>4</cp:revision>
  <cp:lastPrinted>2015-04-21T13:49:00Z</cp:lastPrinted>
  <dcterms:created xsi:type="dcterms:W3CDTF">2014-11-20T13:42:00Z</dcterms:created>
  <dcterms:modified xsi:type="dcterms:W3CDTF">2015-04-21T13:49:00Z</dcterms:modified>
</cp:coreProperties>
</file>